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68EB" w14:textId="4D744F4A" w:rsidR="00FB1981" w:rsidRDefault="00000000">
      <w:pPr>
        <w:jc w:val="center"/>
        <w:rPr>
          <w:rFonts w:ascii="Courier" w:hAnsi="Courier"/>
        </w:rPr>
      </w:pPr>
      <w:r>
        <w:rPr>
          <w:rFonts w:ascii="Courier" w:hAnsi="Courier"/>
          <w:b/>
          <w:bCs/>
          <w:sz w:val="35"/>
        </w:rPr>
        <w:t>Correction Exam 202</w:t>
      </w:r>
      <w:r w:rsidR="009D2D37">
        <w:rPr>
          <w:rFonts w:ascii="Courier" w:hAnsi="Courier"/>
          <w:b/>
          <w:bCs/>
          <w:sz w:val="35"/>
        </w:rPr>
        <w:t>4</w:t>
      </w:r>
      <w:r>
        <w:rPr>
          <w:rFonts w:ascii="Courier" w:hAnsi="Courier"/>
          <w:b/>
          <w:bCs/>
          <w:sz w:val="35"/>
        </w:rPr>
        <w:t>:</w:t>
      </w:r>
      <w:r>
        <w:rPr>
          <w:rFonts w:ascii="Courier" w:hAnsi="Courier"/>
          <w:sz w:val="35"/>
        </w:rPr>
        <w:t xml:space="preserve"> </w:t>
      </w:r>
    </w:p>
    <w:p w14:paraId="4AE3C4E7" w14:textId="77777777" w:rsidR="00FB1981" w:rsidRDefault="00000000">
      <w:pPr>
        <w:jc w:val="center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Optimizing computer vision algorithms and real-time implementations.</w:t>
      </w:r>
    </w:p>
    <w:p w14:paraId="1F05C157" w14:textId="77777777" w:rsidR="00FB1981" w:rsidRDefault="00FB1981">
      <w:pPr>
        <w:jc w:val="center"/>
        <w:rPr>
          <w:rFonts w:ascii="Courier" w:hAnsi="Courier"/>
          <w:sz w:val="28"/>
          <w:szCs w:val="28"/>
        </w:rPr>
      </w:pPr>
    </w:p>
    <w:p w14:paraId="3AD6DDE7" w14:textId="77777777" w:rsidR="00FB1981" w:rsidRPr="009D2D37" w:rsidRDefault="00000000">
      <w:pPr>
        <w:jc w:val="both"/>
        <w:rPr>
          <w:rFonts w:ascii="Courier" w:hAnsi="Courier"/>
          <w:b/>
          <w:bCs/>
          <w:sz w:val="28"/>
          <w:szCs w:val="28"/>
          <w:u w:val="single"/>
          <w:lang w:val="fr-FR"/>
        </w:rPr>
      </w:pPr>
      <w:r w:rsidRPr="009D2D37">
        <w:rPr>
          <w:rFonts w:ascii="Courier" w:hAnsi="Courier"/>
          <w:b/>
          <w:bCs/>
          <w:sz w:val="28"/>
          <w:szCs w:val="28"/>
          <w:u w:val="single"/>
          <w:lang w:val="fr-FR"/>
        </w:rPr>
        <w:t>Questions:</w:t>
      </w:r>
    </w:p>
    <w:p w14:paraId="600BC2B4" w14:textId="77777777" w:rsidR="00FB1981" w:rsidRPr="009D2D37" w:rsidRDefault="00FB1981">
      <w:pPr>
        <w:jc w:val="both"/>
        <w:rPr>
          <w:rFonts w:ascii="Courier" w:hAnsi="Courier"/>
          <w:b/>
          <w:bCs/>
          <w:sz w:val="28"/>
          <w:szCs w:val="28"/>
          <w:lang w:val="fr-FR"/>
        </w:rPr>
      </w:pPr>
    </w:p>
    <w:p w14:paraId="3E3960C9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 w:rsidRPr="009D2D37">
        <w:rPr>
          <w:rFonts w:ascii="Courier" w:hAnsi="Courier"/>
          <w:sz w:val="22"/>
          <w:szCs w:val="22"/>
          <w:lang w:val="fr-FR"/>
        </w:rPr>
        <w:t>1-</w:t>
      </w:r>
      <w:r w:rsidRPr="009D2D37">
        <w:rPr>
          <w:rFonts w:ascii="Courier" w:hAnsi="Courier"/>
          <w:b/>
          <w:bCs/>
          <w:sz w:val="22"/>
          <w:szCs w:val="22"/>
          <w:lang w:val="fr-FR"/>
        </w:rPr>
        <w:t>Agorithme de haut niveau:</w:t>
      </w:r>
      <w:r w:rsidRPr="009D2D37">
        <w:rPr>
          <w:rFonts w:ascii="Courier" w:hAnsi="Courier"/>
          <w:sz w:val="22"/>
          <w:szCs w:val="22"/>
          <w:lang w:val="fr-FR"/>
        </w:rPr>
        <w:t xml:space="preserve"> permet l</w:t>
      </w:r>
      <w:r>
        <w:rPr>
          <w:rFonts w:ascii="Courier" w:hAnsi="Courier"/>
          <w:sz w:val="22"/>
          <w:szCs w:val="22"/>
          <w:lang w:val="fr-FR"/>
        </w:rPr>
        <w:t>'analyse et l'interprétation d'images. Il  comprend les techniques de classification, de reconnaissance, d'extraction ou de sélection de caractéristiques, etc.</w:t>
      </w:r>
    </w:p>
    <w:p w14:paraId="3A42E05A" w14:textId="77777777" w:rsidR="00FB1981" w:rsidRDefault="00000000">
      <w:pPr>
        <w:jc w:val="both"/>
        <w:rPr>
          <w:rFonts w:ascii="Courier" w:hAnsi="Courier"/>
          <w:sz w:val="22"/>
          <w:szCs w:val="22"/>
        </w:rPr>
      </w:pPr>
      <w:r w:rsidRPr="009D2D37">
        <w:rPr>
          <w:rFonts w:ascii="Courier" w:hAnsi="Courier"/>
          <w:sz w:val="22"/>
          <w:szCs w:val="22"/>
        </w:rPr>
        <w:t xml:space="preserve">2- </w:t>
      </w:r>
      <w:r w:rsidRPr="009D2D37">
        <w:rPr>
          <w:rFonts w:ascii="Courier" w:hAnsi="Courier"/>
          <w:b/>
          <w:bCs/>
          <w:sz w:val="22"/>
          <w:szCs w:val="22"/>
        </w:rPr>
        <w:t>Exemples</w:t>
      </w:r>
      <w:r w:rsidRPr="009D2D37">
        <w:rPr>
          <w:rFonts w:ascii="Courier" w:hAnsi="Courier"/>
          <w:sz w:val="22"/>
          <w:szCs w:val="22"/>
        </w:rPr>
        <w:t>: Naive Bayes, KNN, K-means, Linear Regression, SVM.</w:t>
      </w:r>
    </w:p>
    <w:p w14:paraId="32A5B4AA" w14:textId="5FF2ABC7" w:rsidR="00FB1981" w:rsidRDefault="009D2D37">
      <w:pPr>
        <w:jc w:val="both"/>
        <w:rPr>
          <w:rFonts w:ascii="Courier" w:hAnsi="Courier"/>
          <w:lang w:val="fr-FR"/>
        </w:rPr>
      </w:pPr>
      <w:r w:rsidRPr="0058378F">
        <w:rPr>
          <w:rFonts w:ascii="Courier" w:hAnsi="Courier"/>
          <w:lang w:val="fr-FR"/>
        </w:rPr>
        <w:t xml:space="preserve">3- </w:t>
      </w:r>
      <w:r w:rsidR="0058378F" w:rsidRPr="0058378F">
        <w:rPr>
          <w:rFonts w:ascii="Courier" w:hAnsi="Courier"/>
          <w:lang w:val="fr-FR"/>
        </w:rPr>
        <w:t>R</w:t>
      </w:r>
      <w:r w:rsidR="0058378F" w:rsidRPr="0058378F">
        <w:rPr>
          <w:rFonts w:ascii="Courier" w:hAnsi="Courier"/>
          <w:lang w:val="fr-FR"/>
        </w:rPr>
        <w:t>éduction de dimensionnalité</w:t>
      </w:r>
      <w:r w:rsidR="0058378F" w:rsidRPr="0058378F">
        <w:rPr>
          <w:rFonts w:ascii="Courier" w:hAnsi="Courier"/>
          <w:lang w:val="fr-FR"/>
        </w:rPr>
        <w:t xml:space="preserve">: réduire la </w:t>
      </w:r>
      <w:r w:rsidR="0058378F">
        <w:rPr>
          <w:rFonts w:ascii="Courier" w:hAnsi="Courier"/>
          <w:lang w:val="fr-FR"/>
        </w:rPr>
        <w:t>taille de base de données pour accélérer le processus d’apprentissage et de prédiction.</w:t>
      </w:r>
    </w:p>
    <w:p w14:paraId="7BB4E474" w14:textId="2AB53FC5" w:rsidR="007843B5" w:rsidRPr="0058378F" w:rsidRDefault="007843B5">
      <w:pPr>
        <w:jc w:val="both"/>
        <w:rPr>
          <w:rFonts w:ascii="Courier" w:hAnsi="Courier"/>
          <w:lang w:val="fr-FR"/>
        </w:rPr>
      </w:pPr>
      <w:r>
        <w:rPr>
          <w:rFonts w:ascii="Courier" w:hAnsi="Courier"/>
          <w:lang w:val="fr-FR"/>
        </w:rPr>
        <w:t>4- formule linaire : Y=aX+b.</w:t>
      </w:r>
    </w:p>
    <w:p w14:paraId="096DCB28" w14:textId="77777777" w:rsidR="00FB1981" w:rsidRPr="0058378F" w:rsidRDefault="00FB1981">
      <w:pPr>
        <w:jc w:val="both"/>
        <w:rPr>
          <w:rFonts w:ascii="Courier" w:hAnsi="Courier"/>
          <w:lang w:val="fr-FR"/>
        </w:rPr>
      </w:pPr>
    </w:p>
    <w:p w14:paraId="541775CD" w14:textId="77777777" w:rsidR="00FB1981" w:rsidRPr="009D2D37" w:rsidRDefault="00000000">
      <w:pPr>
        <w:jc w:val="both"/>
        <w:rPr>
          <w:rFonts w:ascii="Courier" w:hAnsi="Courier"/>
          <w:b/>
          <w:bCs/>
          <w:u w:val="single"/>
          <w:lang w:val="fr-FR"/>
        </w:rPr>
      </w:pPr>
      <w:r>
        <w:rPr>
          <w:rFonts w:ascii="Courier" w:hAnsi="Courier"/>
          <w:b/>
          <w:bCs/>
          <w:u w:val="single"/>
          <w:lang w:val="fr-FR"/>
        </w:rPr>
        <w:t>Exercice2:</w:t>
      </w:r>
    </w:p>
    <w:p w14:paraId="230F2320" w14:textId="77777777" w:rsidR="00FB1981" w:rsidRDefault="00FB1981">
      <w:pPr>
        <w:jc w:val="both"/>
        <w:rPr>
          <w:rFonts w:ascii="Courier" w:hAnsi="Courier"/>
          <w:lang w:val="fr-FR"/>
        </w:rPr>
      </w:pPr>
    </w:p>
    <w:p w14:paraId="16C33A73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>
        <w:rPr>
          <w:rFonts w:ascii="Courier" w:hAnsi="Courier"/>
          <w:sz w:val="22"/>
          <w:szCs w:val="22"/>
          <w:lang w:val="fr-FR"/>
        </w:rPr>
        <w:t>Initialisation :</w:t>
      </w:r>
    </w:p>
    <w:p w14:paraId="5AA60D9D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>
        <w:rPr>
          <w:rFonts w:ascii="Courier" w:hAnsi="Courier"/>
          <w:sz w:val="22"/>
          <w:szCs w:val="22"/>
          <w:lang w:val="fr-FR"/>
        </w:rPr>
        <w:t xml:space="preserve">               des centres de gravité : μ1=8 μ2=10 μ3=11</w:t>
      </w:r>
    </w:p>
    <w:p w14:paraId="2F6536F3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>
        <w:rPr>
          <w:rFonts w:ascii="Courier" w:hAnsi="Courier"/>
          <w:sz w:val="22"/>
          <w:szCs w:val="22"/>
          <w:lang w:val="fr-FR"/>
        </w:rPr>
        <w:t xml:space="preserve">               des clusters : C1=Ø C2=Ø C3=Ø</w:t>
      </w:r>
    </w:p>
    <w:p w14:paraId="58F9C5DE" w14:textId="77777777" w:rsidR="00FB1981" w:rsidRDefault="00FB1981">
      <w:pPr>
        <w:jc w:val="both"/>
        <w:rPr>
          <w:rFonts w:ascii="Courier" w:hAnsi="Courier"/>
          <w:lang w:val="fr-FR"/>
        </w:rPr>
      </w:pPr>
    </w:p>
    <w:p w14:paraId="0128BB55" w14:textId="77777777" w:rsidR="00FB1981" w:rsidRPr="009D2D37" w:rsidRDefault="00000000">
      <w:pPr>
        <w:jc w:val="both"/>
        <w:rPr>
          <w:rFonts w:ascii="Courier" w:hAnsi="Courier"/>
          <w:i/>
          <w:iCs/>
          <w:sz w:val="22"/>
          <w:szCs w:val="22"/>
          <w:lang w:val="fr-FR"/>
        </w:rPr>
      </w:pPr>
      <w:r>
        <w:rPr>
          <w:rFonts w:ascii="Courier" w:hAnsi="Courier"/>
          <w:i/>
          <w:iCs/>
          <w:sz w:val="22"/>
          <w:szCs w:val="22"/>
          <w:lang w:val="fr-FR"/>
        </w:rPr>
        <w:t>Itération 1 :</w:t>
      </w:r>
    </w:p>
    <w:p w14:paraId="12A74BA7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>
        <w:rPr>
          <w:rFonts w:ascii="Courier" w:hAnsi="Courier"/>
          <w:sz w:val="22"/>
          <w:szCs w:val="22"/>
          <w:lang w:val="fr-FR"/>
        </w:rPr>
        <w:t>Calcul des distances</w:t>
      </w:r>
    </w:p>
    <w:p w14:paraId="370DF9BF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>
        <w:rPr>
          <w:rFonts w:ascii="Courier" w:hAnsi="Courier"/>
          <w:sz w:val="22"/>
          <w:szCs w:val="22"/>
          <w:lang w:val="fr-FR"/>
        </w:rPr>
        <w:t>Nombre 2 :</w:t>
      </w:r>
    </w:p>
    <w:p w14:paraId="2E32DC95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>
        <w:rPr>
          <w:rFonts w:ascii="Courier" w:hAnsi="Courier"/>
          <w:sz w:val="22"/>
          <w:szCs w:val="22"/>
          <w:lang w:val="fr-FR"/>
        </w:rPr>
        <w:t>d(2, μ1)=|2-8|=6</w:t>
      </w:r>
    </w:p>
    <w:p w14:paraId="70450729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>
        <w:rPr>
          <w:rFonts w:ascii="Courier" w:hAnsi="Courier"/>
          <w:sz w:val="22"/>
          <w:szCs w:val="22"/>
          <w:lang w:val="fr-FR"/>
        </w:rPr>
        <w:t>d(2, μ2)=|2-10|=8</w:t>
      </w:r>
    </w:p>
    <w:p w14:paraId="2330913A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>
        <w:rPr>
          <w:rFonts w:ascii="Courier" w:hAnsi="Courier"/>
          <w:sz w:val="22"/>
          <w:szCs w:val="22"/>
          <w:lang w:val="fr-FR"/>
        </w:rPr>
        <w:t>d(2, μ3)=|2-11|=9</w:t>
      </w:r>
    </w:p>
    <w:p w14:paraId="1940361D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>
        <w:rPr>
          <w:rFonts w:ascii="Courier" w:hAnsi="Courier"/>
          <w:sz w:val="22"/>
          <w:szCs w:val="22"/>
          <w:lang w:val="fr-FR"/>
        </w:rPr>
        <w:t>2 est affecté au cluster C1.</w:t>
      </w:r>
    </w:p>
    <w:p w14:paraId="4F68BA6B" w14:textId="77777777" w:rsidR="00FB1981" w:rsidRDefault="00FB1981">
      <w:pPr>
        <w:jc w:val="both"/>
        <w:rPr>
          <w:rFonts w:ascii="Courier" w:hAnsi="Courier"/>
          <w:lang w:val="fr-FR"/>
        </w:rPr>
      </w:pPr>
    </w:p>
    <w:p w14:paraId="7FC48A70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>
        <w:rPr>
          <w:rFonts w:ascii="Courier" w:hAnsi="Courier"/>
          <w:sz w:val="22"/>
          <w:szCs w:val="22"/>
          <w:lang w:val="fr-FR"/>
        </w:rPr>
        <w:t>Mise à jour des clusters :</w:t>
      </w:r>
    </w:p>
    <w:p w14:paraId="31FFD649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>
        <w:rPr>
          <w:rFonts w:ascii="Courier" w:hAnsi="Courier"/>
          <w:sz w:val="22"/>
          <w:szCs w:val="22"/>
          <w:lang w:val="fr-FR"/>
        </w:rPr>
        <w:t>C1={ 2, 5, 8}        C2={10}          C3={11, 18, 20}</w:t>
      </w:r>
    </w:p>
    <w:p w14:paraId="3ECC8211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>
        <w:rPr>
          <w:rFonts w:ascii="Courier" w:hAnsi="Courier"/>
          <w:sz w:val="22"/>
          <w:szCs w:val="22"/>
          <w:lang w:val="fr-FR"/>
        </w:rPr>
        <w:t>μ1= (2+5+8)/3= 5     μ2=10/1=10       μ3=(11+18+20)/3=16.33</w:t>
      </w:r>
    </w:p>
    <w:p w14:paraId="46A68DF5" w14:textId="77777777" w:rsidR="00FB1981" w:rsidRDefault="00FB1981">
      <w:pPr>
        <w:jc w:val="both"/>
        <w:rPr>
          <w:rFonts w:ascii="Courier" w:hAnsi="Courier"/>
          <w:lang w:val="fr-FR"/>
        </w:rPr>
      </w:pPr>
    </w:p>
    <w:p w14:paraId="7EA0CA4A" w14:textId="77777777" w:rsidR="00FB1981" w:rsidRPr="009D2D37" w:rsidRDefault="00000000">
      <w:pPr>
        <w:jc w:val="both"/>
        <w:rPr>
          <w:rFonts w:ascii="Courier" w:hAnsi="Courier"/>
          <w:i/>
          <w:iCs/>
          <w:sz w:val="22"/>
          <w:szCs w:val="22"/>
          <w:lang w:val="fr-FR"/>
        </w:rPr>
      </w:pPr>
      <w:r>
        <w:rPr>
          <w:rFonts w:ascii="Courier" w:hAnsi="Courier"/>
          <w:i/>
          <w:iCs/>
          <w:sz w:val="22"/>
          <w:szCs w:val="22"/>
          <w:lang w:val="fr-FR"/>
        </w:rPr>
        <w:t>Itération 2 :</w:t>
      </w:r>
    </w:p>
    <w:p w14:paraId="797D745D" w14:textId="77777777" w:rsidR="00FB1981" w:rsidRPr="009D2D37" w:rsidRDefault="00000000">
      <w:pPr>
        <w:jc w:val="both"/>
        <w:rPr>
          <w:rFonts w:ascii="Courier" w:hAnsi="Courier"/>
          <w:sz w:val="22"/>
          <w:szCs w:val="22"/>
          <w:lang w:val="fr-FR"/>
        </w:rPr>
      </w:pPr>
      <w:r>
        <w:rPr>
          <w:rFonts w:ascii="Courier" w:hAnsi="Courier"/>
          <w:sz w:val="22"/>
          <w:szCs w:val="22"/>
          <w:lang w:val="fr-FR"/>
        </w:rPr>
        <w:t xml:space="preserve">Mise à jour des clusters : </w:t>
      </w:r>
    </w:p>
    <w:p w14:paraId="5CE5FACF" w14:textId="77777777" w:rsidR="00FB1981" w:rsidRDefault="00000000">
      <w:pPr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  <w:lang w:val="fr-FR"/>
        </w:rPr>
        <w:t>C1={ 2, 5}   C2={8, 10, 11}    C3={18, 20}</w:t>
      </w:r>
    </w:p>
    <w:p w14:paraId="7DD3CE1B" w14:textId="77777777" w:rsidR="00FB1981" w:rsidRDefault="00000000">
      <w:pPr>
        <w:jc w:val="both"/>
        <w:rPr>
          <w:rFonts w:ascii="Courier" w:hAnsi="Courier"/>
        </w:rPr>
      </w:pPr>
      <w:r>
        <w:rPr>
          <w:rFonts w:ascii="Courier" w:hAnsi="Courier"/>
          <w:sz w:val="22"/>
          <w:szCs w:val="22"/>
          <w:lang w:val="fr-FR"/>
        </w:rPr>
        <w:t>μ1=3.5       μ2=9.66           μ3=19</w:t>
      </w:r>
    </w:p>
    <w:sectPr w:rsidR="00FB1981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ourier">
    <w:altName w:val="Courier New"/>
    <w:panose1 w:val="02070409020205020404"/>
    <w:charset w:val="01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981"/>
    <w:rsid w:val="0058378F"/>
    <w:rsid w:val="007843B5"/>
    <w:rsid w:val="009D2D37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6D74"/>
  <w15:docId w15:val="{A658BDB4-F935-4784-8030-1DA73CDF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douelkifl mansouri</cp:lastModifiedBy>
  <cp:revision>4</cp:revision>
  <dcterms:created xsi:type="dcterms:W3CDTF">2022-12-15T10:40:00Z</dcterms:created>
  <dcterms:modified xsi:type="dcterms:W3CDTF">2024-01-08T08:06:00Z</dcterms:modified>
  <dc:language>en-US</dc:language>
</cp:coreProperties>
</file>